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1"/>
        <w:rPr>
          <w:b w:val="1"/>
          <w:bCs w:val="1"/>
          <w:sz w:val="24"/>
          <w:szCs w:val="24"/>
        </w:rPr>
      </w:pPr>
      <w:r>
        <w:rPr>
          <w:rFonts w:ascii="Helvetica" w:cs="Helvetica" w:hAnsi="Helvetica" w:eastAsia="Helvetica"/>
          <w:b w:val="1"/>
          <w:bCs w:val="1"/>
          <w:rtl w:val="0"/>
          <w:lang w:val="en-US"/>
        </w:rPr>
        <w:t xml:space="preserve">Life 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  <w:lang w:val="en-US"/>
        </w:rPr>
        <w:t>Science</w:t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tab/>
        <w:t>Classification/Scientific Names</w:t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  <w:lang w:val="en-US"/>
        </w:rPr>
        <w:t xml:space="preserve"> (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  <w:lang w:val="en-US"/>
        </w:rPr>
        <w:t>Ch.9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  <w:lang w:val="en-US"/>
        </w:rPr>
        <w:t xml:space="preserve"> Outline)</w:t>
      </w:r>
    </w:p>
    <w:p>
      <w:pPr>
        <w:pStyle w:val="Body 1"/>
        <w:rPr>
          <w:b w:val="1"/>
          <w:bCs w:val="1"/>
          <w:i w:val="1"/>
          <w:iCs w:val="1"/>
          <w:u w:val="single"/>
        </w:rPr>
      </w:pPr>
      <w:r>
        <w:rPr>
          <w:rFonts w:ascii="Helvetica" w:cs="Helvetica" w:hAnsi="Helvetica" w:eastAsia="Helvetica"/>
          <w:b w:val="1"/>
          <w:bCs w:val="1"/>
          <w:i w:val="1"/>
          <w:iCs w:val="1"/>
          <w:u w:val="single"/>
          <w:rtl w:val="0"/>
          <w:lang w:val="en-US"/>
        </w:rPr>
        <w:t>AS YOU READ, RESPOND TO THE FOLLOWING:</w:t>
      </w:r>
    </w:p>
    <w:p>
      <w:pPr>
        <w:pStyle w:val="Body 1"/>
        <w:rPr>
          <w:b w:val="1"/>
          <w:bCs w:val="1"/>
          <w:u w:val="single"/>
        </w:rPr>
      </w:pPr>
      <w:r>
        <w:rPr>
          <w:rFonts w:ascii="Helvetica" w:cs="Helvetica" w:hAnsi="Helvetica" w:eastAsia="Helvetica"/>
          <w:i w:val="1"/>
          <w:iCs w:val="1"/>
          <w:u w:val="single"/>
          <w:rtl w:val="0"/>
          <w:lang w:val="en-US"/>
        </w:rPr>
        <w:t>Vocabulary</w:t>
      </w:r>
      <w:r>
        <w:rPr>
          <w:rFonts w:ascii="Helvetica" w:cs="Helvetica" w:hAnsi="Helvetica" w:eastAsia="Helvetica"/>
          <w:u w:val="single"/>
          <w:rtl w:val="0"/>
          <w:lang w:val="en-US"/>
        </w:rPr>
        <w:t xml:space="preserve">:  </w:t>
      </w:r>
      <w:r>
        <w:rPr>
          <w:rFonts w:ascii="Helvetica" w:cs="Helvetica" w:hAnsi="Helvetica" w:eastAsia="Helvetica"/>
          <w:b w:val="1"/>
          <w:bCs w:val="1"/>
          <w:u w:val="single"/>
          <w:rtl w:val="0"/>
          <w:lang w:val="en-US"/>
        </w:rPr>
        <w:t>Define in your own words:</w:t>
      </w:r>
    </w:p>
    <w:p>
      <w:pPr>
        <w:pStyle w:val="Body 1"/>
      </w:pPr>
      <w:r>
        <w:rPr>
          <w:rFonts w:ascii="Helvetica" w:cs="Helvetica" w:hAnsi="Helvetica" w:eastAsia="Helvetica"/>
          <w:rtl w:val="0"/>
          <w:lang w:val="en-US"/>
        </w:rPr>
        <w:t>Classification-</w:t>
      </w:r>
    </w:p>
    <w:p>
      <w:pPr>
        <w:pStyle w:val="Body 1"/>
      </w:pPr>
      <w:r>
        <w:rPr>
          <w:rFonts w:ascii="Helvetica" w:cs="Helvetica" w:hAnsi="Helvetica" w:eastAsia="Helvetica"/>
          <w:rtl w:val="0"/>
          <w:lang w:val="en-US"/>
        </w:rPr>
        <w:t>Taxonomy-</w:t>
      </w: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Dichotomous key-</w:t>
      </w: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Archaea-</w:t>
      </w: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Protista-</w:t>
      </w:r>
    </w:p>
    <w:p>
      <w:pPr>
        <w:pStyle w:val="Body 1"/>
      </w:pPr>
      <w:r>
        <w:rPr>
          <w:rFonts w:ascii="Helvetica" w:cs="Helvetica" w:hAnsi="Helvetica" w:eastAsia="Helvetica"/>
          <w:rtl w:val="0"/>
          <w:lang w:val="en-US"/>
        </w:rPr>
        <w:t>Fungi-</w:t>
      </w:r>
    </w:p>
    <w:p>
      <w:pPr>
        <w:pStyle w:val="Body 1"/>
        <w:rPr>
          <w:i w:val="1"/>
          <w:iCs w:val="1"/>
          <w:u w:val="single"/>
        </w:rPr>
      </w:pPr>
      <w:r>
        <w:rPr>
          <w:rFonts w:ascii="Helvetica" w:cs="Helvetica" w:hAnsi="Helvetica" w:eastAsia="Helvetica"/>
          <w:i w:val="1"/>
          <w:iCs w:val="1"/>
          <w:u w:val="single"/>
          <w:rtl w:val="0"/>
          <w:lang w:val="en-US"/>
        </w:rPr>
        <w:t>Respond to the following:</w:t>
      </w: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Briefly describe how and why scientists classify organisms.</w:t>
      </w:r>
      <w:r>
        <w:rPr>
          <w:rFonts w:ascii="Helvetica" w:cs="Helvetica" w:hAnsi="Helvetica" w:eastAsia="Helvetica"/>
          <w:rtl w:val="0"/>
          <w:lang w:val="en-US"/>
        </w:rPr>
        <w:t xml:space="preserve">  (2 pts)</w:t>
      </w:r>
    </w:p>
    <w:p>
      <w:pPr>
        <w:pStyle w:val="Body 1"/>
        <w:rPr>
          <w:rtl w:val="0"/>
        </w:rPr>
      </w:pP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What are the eight levels of classification?  What word device do you use to help remember the levels of classification?  (2 pts)</w:t>
      </w:r>
    </w:p>
    <w:p>
      <w:pPr>
        <w:pStyle w:val="Body 1"/>
        <w:rPr>
          <w:rtl w:val="0"/>
        </w:rPr>
      </w:pPr>
    </w:p>
    <w:p>
      <w:pPr>
        <w:pStyle w:val="Body 1"/>
        <w:rPr>
          <w:rtl w:val="0"/>
        </w:rPr>
      </w:pPr>
      <w:r>
        <w:rPr>
          <w:rFonts w:ascii="Helvetica" w:cs="Helvetica" w:hAnsi="Helvetica" w:eastAsia="Helvetica"/>
          <w:rtl w:val="0"/>
          <w:lang w:val="en-US"/>
        </w:rPr>
        <w:t>Who is Carlos Linnaeus and what did he contribute to the field of taxonomy?  Explain.  (2 pts)</w:t>
      </w:r>
    </w:p>
    <w:p>
      <w:pPr>
        <w:pStyle w:val="Body 1"/>
        <w:rPr>
          <w:rtl w:val="0"/>
        </w:rPr>
      </w:pPr>
    </w:p>
    <w:p>
      <w:pPr>
        <w:pStyle w:val="Body 1"/>
      </w:pPr>
      <w:r>
        <w:rPr>
          <w:rFonts w:ascii="Helvetica" w:cs="Helvetica" w:hAnsi="Helvetica" w:eastAsia="Helvetica"/>
          <w:rtl w:val="0"/>
          <w:lang w:val="en-US"/>
        </w:rPr>
        <w:t>Describe how the four kingdoms of Eukarya are similar and different.  (4 pts)</w:t>
      </w: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  <w:r>
        <w:rPr>
          <w:rFonts w:ascii="Helvetica" w:cs="Helvetica" w:hAnsi="Helvetica" w:eastAsia="Helvetica"/>
          <w:b w:val="1"/>
          <w:bCs w:val="1"/>
          <w:i w:val="1"/>
          <w:iCs w:val="1"/>
          <w:u w:val="single"/>
          <w:rtl w:val="0"/>
          <w:lang w:val="en-US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0"/>
          <w:iCs w:val="0"/>
          <w:sz w:val="24"/>
          <w:szCs w:val="24"/>
          <w:u w:val="single" w:color="000000"/>
          <w:rtl w:val="0"/>
        </w:rPr>
      </w:pPr>
      <w:r>
        <w:rPr>
          <w:rFonts w:ascii="Calibri" w:cs="Calibri" w:hAnsi="Calibri" w:eastAsia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Taxonomy/Classification: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u w:val="single" w:color="000000"/>
          <w:rtl w:val="0"/>
          <w:lang w:val="en-US"/>
        </w:rPr>
        <w:t>Make sure to write a full sentence.</w:t>
      </w:r>
      <w:r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  <w:lang w:val="en-US"/>
        </w:rPr>
        <w:t>Example:  I learned that a branching diagram that shows organisms are related and that organisms that are most closely related are closer to each other on the diagram.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1.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  <w:lang w:val="en-US"/>
        </w:rPr>
        <w:t>2.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  <w:lang w:val="en-US"/>
        </w:rPr>
        <w:t>3.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Helvetica" w:cs="Helvetica" w:hAnsi="Helvetica" w:eastAsia="Helvetica"/>
          <w:b w:val="1"/>
          <w:bCs w:val="1"/>
          <w:i w:val="1"/>
          <w:iCs w:val="1"/>
          <w:u w:color="000000"/>
          <w:rtl w:val="0"/>
          <w:lang w:val="en-US"/>
        </w:rPr>
      </w:pPr>
    </w:p>
    <w:p>
      <w:pPr>
        <w:pStyle w:val="Body 1"/>
        <w:rPr>
          <w:i w:val="1"/>
          <w:iCs w:val="1"/>
        </w:rPr>
      </w:pPr>
      <w:r>
        <w:rPr>
          <w:rFonts w:ascii="Helvetica" w:cs="Helvetica" w:hAnsi="Helvetica" w:eastAsia="Helvetica"/>
          <w:b w:val="1"/>
          <w:bCs w:val="1"/>
          <w:i w:val="1"/>
          <w:iCs w:val="1"/>
          <w:rtl w:val="0"/>
          <w:lang w:val="en-US"/>
        </w:rPr>
        <w:t xml:space="preserve">Assigned work: </w:t>
      </w:r>
      <w:r>
        <w:rPr>
          <w:rFonts w:ascii="Helvetica" w:cs="Helvetica" w:hAnsi="Helvetica" w:eastAsia="Helvetica"/>
          <w:i w:val="1"/>
          <w:iCs w:val="1"/>
          <w:rtl w:val="0"/>
          <w:lang w:val="en-US"/>
        </w:rPr>
        <w:t xml:space="preserve"> </w:t>
      </w:r>
      <w:r>
        <w:rPr>
          <w:rFonts w:ascii="Helvetica" w:cs="Helvetica" w:hAnsi="Helvetica" w:eastAsia="Helvetica"/>
          <w:rtl w:val="0"/>
          <w:lang w:val="en-US"/>
        </w:rPr>
        <w:t>Use the following information to create a branching diagram on the back of this page.  See Figure 2, pg. 223 for an example of a branching diagram.  The following information describes differences between ancestral forms of horses and modern horses (Genus</w:t>
      </w:r>
      <w:r>
        <w:rPr>
          <w:rFonts w:ascii="Helvetica" w:cs="Helvetica" w:hAnsi="Helvetica" w:eastAsia="Helvetica"/>
          <w:i w:val="1"/>
          <w:iCs w:val="1"/>
          <w:rtl w:val="0"/>
          <w:lang w:val="en-US"/>
        </w:rPr>
        <w:t xml:space="preserve">: Equus).  </w:t>
        <w:tab/>
        <w:tab/>
        <w:t>* mya = millons of years ago*</w:t>
      </w:r>
    </w:p>
    <w:p>
      <w:pPr>
        <w:pStyle w:val="Body 1"/>
        <w:numPr>
          <w:ilvl w:val="0"/>
          <w:numId w:val="3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rtl w:val="0"/>
          <w:lang w:val="en-US"/>
        </w:rPr>
        <w:t xml:space="preserve">Eohippus (55 mya) </w:t>
      </w:r>
      <w:r>
        <w:rPr>
          <w:rFonts w:hAnsi="Arial Unicode MS" w:hint="default"/>
          <w:i w:val="1"/>
          <w:iCs w:val="1"/>
          <w:rtl w:val="0"/>
          <w:lang w:val="en-US"/>
        </w:rPr>
        <w:t xml:space="preserve">– </w:t>
      </w:r>
      <w:r>
        <w:rPr>
          <w:rFonts w:ascii="Helvetica"/>
          <w:i w:val="1"/>
          <w:iCs w:val="1"/>
          <w:rtl w:val="0"/>
          <w:lang w:val="en-US"/>
        </w:rPr>
        <w:t>four toes</w:t>
      </w:r>
    </w:p>
    <w:p>
      <w:pPr>
        <w:pStyle w:val="Body 1"/>
        <w:numPr>
          <w:ilvl w:val="0"/>
          <w:numId w:val="4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rtl w:val="0"/>
          <w:lang w:val="en-US"/>
        </w:rPr>
        <w:t xml:space="preserve">Mesohippus (35 mya) </w:t>
      </w:r>
      <w:r>
        <w:rPr>
          <w:rFonts w:hAnsi="Arial Unicode MS" w:hint="default"/>
          <w:i w:val="1"/>
          <w:iCs w:val="1"/>
          <w:rtl w:val="0"/>
          <w:lang w:val="en-US"/>
        </w:rPr>
        <w:t xml:space="preserve">– </w:t>
      </w:r>
      <w:r>
        <w:rPr>
          <w:rFonts w:ascii="Helvetica"/>
          <w:i w:val="1"/>
          <w:iCs w:val="1"/>
          <w:rtl w:val="0"/>
          <w:lang w:val="en-US"/>
        </w:rPr>
        <w:t>three toes</w:t>
      </w:r>
    </w:p>
    <w:p>
      <w:pPr>
        <w:pStyle w:val="Body 1"/>
        <w:numPr>
          <w:ilvl w:val="0"/>
          <w:numId w:val="5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rtl w:val="0"/>
          <w:lang w:val="en-US"/>
        </w:rPr>
        <w:t xml:space="preserve">Merychippus (26 mya) </w:t>
      </w:r>
      <w:r>
        <w:rPr>
          <w:rFonts w:hAnsi="Arial Unicode MS" w:hint="default"/>
          <w:i w:val="1"/>
          <w:iCs w:val="1"/>
          <w:rtl w:val="0"/>
          <w:lang w:val="en-US"/>
        </w:rPr>
        <w:t xml:space="preserve">– </w:t>
      </w:r>
      <w:r>
        <w:rPr>
          <w:rFonts w:ascii="Helvetica"/>
          <w:i w:val="1"/>
          <w:iCs w:val="1"/>
          <w:rtl w:val="0"/>
          <w:lang w:val="en-US"/>
        </w:rPr>
        <w:t>one large toe, two small toes</w:t>
      </w:r>
    </w:p>
    <w:p>
      <w:pPr>
        <w:pStyle w:val="Body 1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rtl w:val="0"/>
          <w:lang w:val="en-US"/>
        </w:rPr>
        <w:t xml:space="preserve">Pliohippus (3 mya) </w:t>
      </w:r>
      <w:r>
        <w:rPr>
          <w:rFonts w:hAnsi="Arial Unicode MS" w:hint="default"/>
          <w:i w:val="1"/>
          <w:iCs w:val="1"/>
          <w:rtl w:val="0"/>
          <w:lang w:val="en-US"/>
        </w:rPr>
        <w:t xml:space="preserve">– </w:t>
      </w:r>
      <w:r>
        <w:rPr>
          <w:rFonts w:ascii="Helvetica"/>
          <w:i w:val="1"/>
          <w:iCs w:val="1"/>
          <w:rtl w:val="0"/>
          <w:lang w:val="en-US"/>
        </w:rPr>
        <w:t>one large toe surrounded by a hoof</w:t>
      </w:r>
    </w:p>
    <w:p>
      <w:pPr>
        <w:pStyle w:val="Body 1"/>
        <w:numPr>
          <w:ilvl w:val="0"/>
          <w:numId w:val="7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i w:val="1"/>
          <w:iCs w:val="1"/>
          <w:position w:val="0"/>
          <w:sz w:val="22"/>
          <w:szCs w:val="22"/>
          <w:rtl w:val="0"/>
        </w:rPr>
      </w:pPr>
      <w:r>
        <w:rPr>
          <w:rFonts w:ascii="Helvetica"/>
          <w:i w:val="1"/>
          <w:iCs w:val="1"/>
          <w:rtl w:val="0"/>
          <w:lang w:val="en-US"/>
        </w:rPr>
        <w:t xml:space="preserve">Equus (modern) </w:t>
      </w:r>
      <w:r>
        <w:rPr>
          <w:rFonts w:hAnsi="Arial Unicode MS" w:hint="default"/>
          <w:i w:val="1"/>
          <w:iCs w:val="1"/>
          <w:rtl w:val="0"/>
          <w:lang w:val="en-US"/>
        </w:rPr>
        <w:t xml:space="preserve">– </w:t>
      </w:r>
      <w:r>
        <w:rPr>
          <w:rFonts w:ascii="Helvetica"/>
          <w:i w:val="1"/>
          <w:iCs w:val="1"/>
          <w:rtl w:val="0"/>
          <w:lang w:val="en-US"/>
        </w:rPr>
        <w:t>one large toe, more broad and flat, surrounded by a hoof</w:t>
      </w:r>
    </w:p>
    <w:p>
      <w:pPr>
        <w:pStyle w:val="Body 1"/>
        <w:rPr>
          <w:i w:val="1"/>
          <w:iCs w:val="1"/>
        </w:rPr>
      </w:pPr>
    </w:p>
    <w:p>
      <w:pPr>
        <w:pStyle w:val="Body 1"/>
      </w:pPr>
      <w:r>
        <w:rPr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1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2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3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4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5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6">
      <w:start w:val="1"/>
      <w:numFmt w:val="bullet"/>
      <w:suff w:val="tab"/>
      <w:lvlText w:val="•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7">
      <w:start w:val="1"/>
      <w:numFmt w:val="bullet"/>
      <w:suff w:val="tab"/>
      <w:lvlText w:val="o"/>
      <w:lvlJc w:val="left"/>
      <w:pPr/>
      <w:rPr>
        <w:rFonts w:ascii="Helvetica" w:cs="Helvetica" w:hAnsi="Helvetica" w:eastAsia="Helvetica"/>
        <w:i w:val="1"/>
        <w:iCs w:val="1"/>
        <w:position w:val="0"/>
      </w:rPr>
    </w:lvl>
    <w:lvl w:ilvl="8">
      <w:start w:val="1"/>
      <w:numFmt w:val="bullet"/>
      <w:suff w:val="tab"/>
      <w:lvlText w:val="▪"/>
      <w:lvlJc w:val="left"/>
      <w:pPr/>
      <w:rPr>
        <w:rFonts w:ascii="Helvetica" w:cs="Helvetica" w:hAnsi="Helvetica" w:eastAsia="Helvetica"/>
        <w:i w:val="1"/>
        <w:iCs w:val="1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1">
    <w:name w:val="Body 1"/>
    <w:next w:val="Body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0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